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E84035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E84035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E84035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6403AB" w:rsidRPr="00E84035" w:rsidRDefault="006403AB" w:rsidP="00A15522">
      <w:pPr>
        <w:rPr>
          <w:rFonts w:cstheme="minorHAnsi"/>
          <w:b/>
          <w:sz w:val="20"/>
          <w:szCs w:val="20"/>
          <w:lang w:val="ru-RU"/>
        </w:rPr>
      </w:pPr>
    </w:p>
    <w:p w:rsidR="00B91E05" w:rsidRPr="00874E30" w:rsidRDefault="00874E30" w:rsidP="00B91E0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bookmarkStart w:id="0" w:name="_GoBack"/>
      <w:r w:rsidRPr="00874E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Изх. № 05-00-146 / 12.11.2025 г.                                            Вх. № 27-00-283 / 12.11.2025 г.</w:t>
      </w:r>
    </w:p>
    <w:p w:rsidR="00B91E05" w:rsidRPr="00874E30" w:rsidRDefault="00B91E05" w:rsidP="00B91E05">
      <w:pPr>
        <w:rPr>
          <w:rFonts w:ascii="Times New Roman" w:eastAsia="Times New Roman" w:hAnsi="Times New Roman" w:cs="Times New Roman"/>
          <w:b/>
          <w:color w:val="000000"/>
          <w:lang w:eastAsia="bg-BG"/>
        </w:rPr>
      </w:pPr>
    </w:p>
    <w:bookmarkEnd w:id="0"/>
    <w:p w:rsidR="00B91E05" w:rsidRPr="00B91E05" w:rsidRDefault="00B91E05" w:rsidP="00B91E0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91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ДО</w:t>
      </w:r>
    </w:p>
    <w:p w:rsidR="00B91E05" w:rsidRPr="00B91E05" w:rsidRDefault="00B91E05" w:rsidP="00B91E0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91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ОБЩИНСКИ СЪВЕТ</w:t>
      </w:r>
    </w:p>
    <w:p w:rsidR="00B91E05" w:rsidRPr="00B91E05" w:rsidRDefault="00B91E05" w:rsidP="00B91E05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B91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НИКОЛАЕВО</w:t>
      </w:r>
      <w:r w:rsidRPr="00B91E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 xml:space="preserve"> </w:t>
      </w:r>
    </w:p>
    <w:p w:rsidR="00B91E05" w:rsidRPr="00B91E05" w:rsidRDefault="00B91E05" w:rsidP="00B91E0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91E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 xml:space="preserve">    </w:t>
      </w:r>
      <w:r w:rsidRPr="00B91E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                                                                            </w:t>
      </w:r>
      <w:r w:rsidRPr="00B91E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 xml:space="preserve">   </w:t>
      </w:r>
    </w:p>
    <w:p w:rsidR="00B91E05" w:rsidRPr="00B91E05" w:rsidRDefault="00B91E05" w:rsidP="00B91E05">
      <w:pPr>
        <w:spacing w:after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91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ДОКЛАДНА ЗАПИСКА</w:t>
      </w:r>
    </w:p>
    <w:p w:rsidR="00B91E05" w:rsidRPr="00B91E05" w:rsidRDefault="00B91E05" w:rsidP="00B91E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B91E05" w:rsidRPr="00B91E05" w:rsidRDefault="00B91E05" w:rsidP="00B91E05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B91E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от инж. Константин Костов – Кмет на Община Николаево</w:t>
      </w:r>
    </w:p>
    <w:p w:rsidR="00B91E05" w:rsidRPr="00B91E05" w:rsidRDefault="00B91E05" w:rsidP="00B91E0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B91E05" w:rsidRPr="00B91E05" w:rsidRDefault="00B91E05" w:rsidP="00E8403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B91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Относно: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bg-BG"/>
        </w:rPr>
        <w:t xml:space="preserve">Безвъзмездно целево ползване на средства от бюджета на ОУ „Св. Св. Кирил и Методий“, гр. Николаево, за изпълнение на дейностите по проект 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en-US" w:eastAsia="bg-BG"/>
        </w:rPr>
        <w:t>BG</w:t>
      </w:r>
      <w:r w:rsidRPr="00E8403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ru-RU" w:eastAsia="bg-BG"/>
        </w:rPr>
        <w:t>05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en-US" w:eastAsia="bg-BG"/>
        </w:rPr>
        <w:t>SFPR</w:t>
      </w:r>
      <w:r w:rsidRPr="00E8403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ru-RU" w:eastAsia="bg-BG"/>
        </w:rPr>
        <w:t xml:space="preserve">001-1.001-0001 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bg-BG"/>
        </w:rPr>
        <w:t>„Успех за теб“.</w:t>
      </w:r>
    </w:p>
    <w:p w:rsidR="00B91E05" w:rsidRPr="00B91E05" w:rsidRDefault="00B91E05" w:rsidP="00B91E0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B91E05" w:rsidRPr="00B91E05" w:rsidRDefault="00B91E05" w:rsidP="00B91E0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B91E05" w:rsidRPr="00B91E05" w:rsidRDefault="00B91E05" w:rsidP="00E84035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91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УВАЖАЕМИ ГОСПОЖИ И ГОСПОДА ОБЩИНСКИ СЪВЕТНИЦИ,</w:t>
      </w: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B91E05" w:rsidRPr="00B91E05" w:rsidRDefault="00A15522" w:rsidP="00B91E05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133FF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писмо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</w:t>
      </w:r>
      <w:r w:rsidR="00133FF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х. № 23-00-47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/ </w:t>
      </w:r>
      <w:r w:rsidR="00133FF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04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.</w:t>
      </w:r>
      <w:r w:rsidR="00133FF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11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.202</w:t>
      </w:r>
      <w:r w:rsidR="00826AB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5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по описа ни, директорът на 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ОУ „Св. Св. Кирил и Методий“ гр. Николаево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ни уведомява, че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 оглед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изпълнение на дейностите по проект</w:t>
      </w:r>
      <w:r w:rsidR="00B91E05" w:rsidRPr="00826AB4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26AB4" w:rsidRPr="00826A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>BG</w:t>
      </w:r>
      <w:r w:rsidR="00826AB4" w:rsidRPr="00E840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bg-BG"/>
        </w:rPr>
        <w:t>05</w:t>
      </w:r>
      <w:r w:rsidR="00826AB4" w:rsidRPr="00826A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>SFPR</w:t>
      </w:r>
      <w:r w:rsidR="00826AB4" w:rsidRPr="00E840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001-1.001-0001 </w:t>
      </w:r>
      <w:r w:rsidR="00826AB4" w:rsidRPr="00826A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„Успех за теб“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</w:t>
      </w:r>
      <w:r w:rsidR="00826AB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E8403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 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училището</w:t>
      </w:r>
      <w:r w:rsidR="00E8403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за периода 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01.</w:t>
      </w:r>
      <w:r w:rsidR="00133FF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10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.202</w:t>
      </w:r>
      <w:r w:rsidR="00826AB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5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– 3</w:t>
      </w:r>
      <w:r w:rsidR="00133FF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1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.</w:t>
      </w:r>
      <w:r w:rsidR="00133FF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12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.2025 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година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налице временна 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необходим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ост за обезпечаване дейностите по проекта, чрез 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бюджет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ен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кредит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бюджета на училището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в размер на </w:t>
      </w:r>
      <w:r w:rsidR="00133FF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25 440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,00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лв.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които с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редства следва да бъдат възстановени до края на 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четвърто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тримесечие на 202</w:t>
      </w:r>
      <w:r w:rsidR="00826AB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5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г. (31.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12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.202</w:t>
      </w:r>
      <w:r w:rsidR="00826AB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5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г.), от средствата, които ще се отпуснат по проект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финансиращия орган</w:t>
      </w:r>
      <w:r w:rsidR="00B91E0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.</w:t>
      </w: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Предвид </w:t>
      </w:r>
      <w:r w:rsidR="00A155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така соченото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на основание чл. 21, ал. 1, т. 6 и</w:t>
      </w:r>
      <w:r w:rsidR="00A155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proofErr w:type="spellStart"/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  <w:t>чл</w:t>
      </w:r>
      <w:proofErr w:type="spellEnd"/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. 21, ал. 2 от ЗМСМА, предлагам общинският съвет да вземе следното </w:t>
      </w: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91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Р Е Ш Е Н И Е:</w:t>
      </w: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Общински съвет Николаево одобрява безвъзмездно</w:t>
      </w:r>
      <w:r w:rsidR="00A155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то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целево </w:t>
      </w:r>
      <w:r w:rsidR="00E8403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предоставяне </w:t>
      </w:r>
      <w:r w:rsidR="00E8403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 </w:t>
      </w:r>
      <w:r w:rsidR="00E8403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бюджетни </w:t>
      </w:r>
      <w:r w:rsidR="00E84035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средства </w:t>
      </w:r>
      <w:r w:rsidR="00A15522" w:rsidRPr="00A155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от бюджета на ОУ „Св. Св. Кирил и Методий“, гр. Николаево, </w:t>
      </w:r>
      <w:r w:rsidR="00E8403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за 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ползване</w:t>
      </w:r>
      <w:r w:rsidR="00A155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то им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E8403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A155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училището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за изпълнение на дейностите по проект </w:t>
      </w:r>
      <w:r w:rsidR="00826AB4" w:rsidRPr="00826A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>BG</w:t>
      </w:r>
      <w:r w:rsidR="00826AB4" w:rsidRPr="00E840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bg-BG"/>
        </w:rPr>
        <w:t>05</w:t>
      </w:r>
      <w:r w:rsidR="00826AB4" w:rsidRPr="00826A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>SFPR</w:t>
      </w:r>
      <w:r w:rsidR="00826AB4" w:rsidRPr="00E840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001-1.001-0001 </w:t>
      </w:r>
      <w:r w:rsidR="00826AB4" w:rsidRPr="00826A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„Успех за теб“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в размер на 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2</w:t>
      </w:r>
      <w:r w:rsidR="00133FF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5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 </w:t>
      </w:r>
      <w:r w:rsidR="00133FF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440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,00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лв</w:t>
      </w:r>
      <w:r w:rsidR="00E8403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.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E8403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Д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ава съгласие сумата да бъде възстановена до 31.</w:t>
      </w:r>
      <w:r w:rsidR="00EE049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12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.202</w:t>
      </w:r>
      <w:r w:rsidR="00826AB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5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г., от средствата, които ще се отпуснат по проект</w:t>
      </w:r>
      <w:r w:rsidR="00A155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. </w:t>
      </w: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B91E05"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bdr w:val="nil"/>
          <w:lang w:val="ru-RU" w:eastAsia="bg-BG"/>
        </w:rPr>
        <w:t>Приложение:</w:t>
      </w:r>
      <w:r w:rsidRPr="00B91E05">
        <w:rPr>
          <w:rFonts w:ascii="Times New Roman" w:eastAsia="Times New Roman" w:hAnsi="Times New Roman" w:cs="Times New Roman"/>
          <w:i/>
          <w:color w:val="000000"/>
          <w:sz w:val="24"/>
          <w:szCs w:val="24"/>
          <w:u w:color="000000"/>
          <w:bdr w:val="nil"/>
          <w:lang w:val="ru-RU" w:eastAsia="bg-BG"/>
        </w:rPr>
        <w:t xml:space="preserve"> 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  <w:t xml:space="preserve">Писмо с </w:t>
      </w:r>
      <w:r w:rsidR="00133FF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Вх. № 23-00-47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/ </w:t>
      </w:r>
      <w:r w:rsidR="00133FF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04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.</w:t>
      </w:r>
      <w:r w:rsidR="00133FF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11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.202</w:t>
      </w:r>
      <w:r w:rsidR="00826AB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5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г. от ОУ „Св. Св. Кирил и Методий“, гр. Николаево.</w:t>
      </w: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B91E05" w:rsidRPr="00B91E05" w:rsidRDefault="00B91E05" w:rsidP="00B91E05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91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 уважение,</w:t>
      </w: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bdr w:val="nil"/>
          <w:lang w:val="ru-RU" w:eastAsia="bg-BG"/>
        </w:rPr>
      </w:pPr>
      <w:r w:rsidRPr="00B91E05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val="ru-RU" w:eastAsia="bg-BG"/>
        </w:rPr>
        <w:t>ИНЖ. КОНСТАНТИН КОСТОВ</w:t>
      </w: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i/>
          <w:color w:val="000000"/>
          <w:sz w:val="24"/>
          <w:szCs w:val="24"/>
          <w:u w:color="000000"/>
          <w:bdr w:val="nil"/>
          <w:lang w:val="ru-RU" w:eastAsia="bg-BG"/>
        </w:rPr>
      </w:pPr>
      <w:r w:rsidRPr="00B91E05">
        <w:rPr>
          <w:rFonts w:ascii="Times New Roman" w:eastAsia="Arial Unicode MS" w:hAnsi="Times New Roman" w:cs="Arial Unicode MS"/>
          <w:i/>
          <w:color w:val="000000"/>
          <w:sz w:val="24"/>
          <w:szCs w:val="24"/>
          <w:u w:color="000000"/>
          <w:bdr w:val="nil"/>
          <w:lang w:val="ru-RU" w:eastAsia="bg-BG"/>
        </w:rPr>
        <w:t>Кмет на Община Николаево</w:t>
      </w: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i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B91E05" w:rsidRPr="00B91E05" w:rsidRDefault="00B91E05" w:rsidP="00B91E0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05">
        <w:rPr>
          <w:rFonts w:ascii="Times New Roman" w:eastAsia="Calibri" w:hAnsi="Times New Roman" w:cs="Times New Roman"/>
          <w:sz w:val="24"/>
          <w:szCs w:val="24"/>
        </w:rPr>
        <w:t>Съгласува</w:t>
      </w:r>
      <w:r w:rsidR="00A15522">
        <w:rPr>
          <w:rFonts w:ascii="Times New Roman" w:eastAsia="Calibri" w:hAnsi="Times New Roman" w:cs="Times New Roman"/>
          <w:sz w:val="24"/>
          <w:szCs w:val="24"/>
        </w:rPr>
        <w:t>л</w:t>
      </w:r>
      <w:r w:rsidRPr="00B91E05">
        <w:rPr>
          <w:rFonts w:ascii="Times New Roman" w:eastAsia="Calibri" w:hAnsi="Times New Roman" w:cs="Times New Roman"/>
          <w:sz w:val="24"/>
          <w:szCs w:val="24"/>
        </w:rPr>
        <w:t>: ………………………..</w:t>
      </w:r>
    </w:p>
    <w:p w:rsidR="00B91E05" w:rsidRPr="00B91E05" w:rsidRDefault="00B91E05" w:rsidP="00B91E0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05">
        <w:rPr>
          <w:rFonts w:ascii="Times New Roman" w:eastAsia="Calibri" w:hAnsi="Times New Roman" w:cs="Times New Roman"/>
          <w:sz w:val="24"/>
          <w:szCs w:val="24"/>
        </w:rPr>
        <w:t xml:space="preserve">                   Стефан Анков</w:t>
      </w:r>
      <w:r w:rsidR="00A15522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A15522" w:rsidRPr="00B91E05">
        <w:rPr>
          <w:rFonts w:ascii="Times New Roman" w:eastAsia="Calibri" w:hAnsi="Times New Roman" w:cs="Times New Roman"/>
          <w:sz w:val="24"/>
          <w:szCs w:val="24"/>
        </w:rPr>
        <w:t>юрист</w:t>
      </w: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B91E05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  <w:r w:rsidRPr="00B91E05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>Изготовил:</w:t>
      </w:r>
    </w:p>
    <w:p w:rsidR="006403AB" w:rsidRPr="00B91E05" w:rsidRDefault="00B91E05" w:rsidP="00B91E05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  <w:t xml:space="preserve">Ирена Петкова, Гл. експерт 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„Бюджет и ЧР“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  <w:t xml:space="preserve"> </w:t>
      </w:r>
    </w:p>
    <w:sectPr w:rsidR="006403AB" w:rsidRPr="00B91E05" w:rsidSect="00B91E05">
      <w:footerReference w:type="default" r:id="rId9"/>
      <w:pgSz w:w="11906" w:h="16838"/>
      <w:pgMar w:top="142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837" w:rsidRDefault="001B7837" w:rsidP="00DD1A7B">
      <w:r>
        <w:separator/>
      </w:r>
    </w:p>
  </w:endnote>
  <w:endnote w:type="continuationSeparator" w:id="0">
    <w:p w:rsidR="001B7837" w:rsidRDefault="001B7837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2" name="Картина 12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837" w:rsidRDefault="001B7837" w:rsidP="00DD1A7B">
      <w:r>
        <w:separator/>
      </w:r>
    </w:p>
  </w:footnote>
  <w:footnote w:type="continuationSeparator" w:id="0">
    <w:p w:rsidR="001B7837" w:rsidRDefault="001B7837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3443C"/>
    <w:multiLevelType w:val="hybridMultilevel"/>
    <w:tmpl w:val="FEAC9D16"/>
    <w:lvl w:ilvl="0" w:tplc="DADCA43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36849"/>
    <w:rsid w:val="000909B1"/>
    <w:rsid w:val="00091671"/>
    <w:rsid w:val="000B4CD8"/>
    <w:rsid w:val="000D2F5B"/>
    <w:rsid w:val="000F29CE"/>
    <w:rsid w:val="000F5199"/>
    <w:rsid w:val="001067CA"/>
    <w:rsid w:val="0011173D"/>
    <w:rsid w:val="00133FF6"/>
    <w:rsid w:val="001668FF"/>
    <w:rsid w:val="001B7837"/>
    <w:rsid w:val="001E1B1F"/>
    <w:rsid w:val="001E2266"/>
    <w:rsid w:val="001E3E36"/>
    <w:rsid w:val="001F2EE7"/>
    <w:rsid w:val="00201D4F"/>
    <w:rsid w:val="00215AB5"/>
    <w:rsid w:val="00243D6D"/>
    <w:rsid w:val="00243EAD"/>
    <w:rsid w:val="002747DB"/>
    <w:rsid w:val="00290229"/>
    <w:rsid w:val="002A3A53"/>
    <w:rsid w:val="002E1821"/>
    <w:rsid w:val="00335A9F"/>
    <w:rsid w:val="00355A36"/>
    <w:rsid w:val="003A04C1"/>
    <w:rsid w:val="003A5A21"/>
    <w:rsid w:val="003D4361"/>
    <w:rsid w:val="003E411A"/>
    <w:rsid w:val="003E619C"/>
    <w:rsid w:val="00434BC7"/>
    <w:rsid w:val="004660AA"/>
    <w:rsid w:val="004861AA"/>
    <w:rsid w:val="004A673E"/>
    <w:rsid w:val="004D535C"/>
    <w:rsid w:val="005373F5"/>
    <w:rsid w:val="00540561"/>
    <w:rsid w:val="0057054F"/>
    <w:rsid w:val="00571D8A"/>
    <w:rsid w:val="00583969"/>
    <w:rsid w:val="005B6FC6"/>
    <w:rsid w:val="005C4630"/>
    <w:rsid w:val="005F07D1"/>
    <w:rsid w:val="0063619D"/>
    <w:rsid w:val="006403AB"/>
    <w:rsid w:val="00643DC2"/>
    <w:rsid w:val="00670261"/>
    <w:rsid w:val="00680BBD"/>
    <w:rsid w:val="006817B7"/>
    <w:rsid w:val="00691300"/>
    <w:rsid w:val="006C0FAB"/>
    <w:rsid w:val="006C50BC"/>
    <w:rsid w:val="006D7BC9"/>
    <w:rsid w:val="00720883"/>
    <w:rsid w:val="007360FD"/>
    <w:rsid w:val="00752C2B"/>
    <w:rsid w:val="007533DE"/>
    <w:rsid w:val="0076478E"/>
    <w:rsid w:val="00795B98"/>
    <w:rsid w:val="007B6812"/>
    <w:rsid w:val="007E2D80"/>
    <w:rsid w:val="007E67CE"/>
    <w:rsid w:val="00826AB4"/>
    <w:rsid w:val="00831AF3"/>
    <w:rsid w:val="00846381"/>
    <w:rsid w:val="00874E30"/>
    <w:rsid w:val="00887A0C"/>
    <w:rsid w:val="00897259"/>
    <w:rsid w:val="00897A26"/>
    <w:rsid w:val="008C21A5"/>
    <w:rsid w:val="00931EE3"/>
    <w:rsid w:val="009522EA"/>
    <w:rsid w:val="00985CCB"/>
    <w:rsid w:val="009943C5"/>
    <w:rsid w:val="00A007C0"/>
    <w:rsid w:val="00A0605B"/>
    <w:rsid w:val="00A15522"/>
    <w:rsid w:val="00A2000B"/>
    <w:rsid w:val="00AB10F3"/>
    <w:rsid w:val="00AB3E6F"/>
    <w:rsid w:val="00AE325A"/>
    <w:rsid w:val="00AF51A1"/>
    <w:rsid w:val="00B2434F"/>
    <w:rsid w:val="00B25AA5"/>
    <w:rsid w:val="00B33273"/>
    <w:rsid w:val="00B33FC3"/>
    <w:rsid w:val="00B44BE2"/>
    <w:rsid w:val="00B44E4D"/>
    <w:rsid w:val="00B63C51"/>
    <w:rsid w:val="00B91E05"/>
    <w:rsid w:val="00B95DC9"/>
    <w:rsid w:val="00BA6635"/>
    <w:rsid w:val="00BC63A6"/>
    <w:rsid w:val="00BD45BA"/>
    <w:rsid w:val="00C1110B"/>
    <w:rsid w:val="00C266C6"/>
    <w:rsid w:val="00C376B5"/>
    <w:rsid w:val="00C52FB2"/>
    <w:rsid w:val="00C71B7B"/>
    <w:rsid w:val="00C73951"/>
    <w:rsid w:val="00CF0420"/>
    <w:rsid w:val="00CF3432"/>
    <w:rsid w:val="00CF6B71"/>
    <w:rsid w:val="00D23938"/>
    <w:rsid w:val="00D26C43"/>
    <w:rsid w:val="00D53792"/>
    <w:rsid w:val="00D7105C"/>
    <w:rsid w:val="00D807D5"/>
    <w:rsid w:val="00D97F30"/>
    <w:rsid w:val="00DD057A"/>
    <w:rsid w:val="00DD1A7B"/>
    <w:rsid w:val="00E84035"/>
    <w:rsid w:val="00E96D58"/>
    <w:rsid w:val="00E96E08"/>
    <w:rsid w:val="00EB2799"/>
    <w:rsid w:val="00EE0499"/>
    <w:rsid w:val="00F00229"/>
    <w:rsid w:val="00F2116C"/>
    <w:rsid w:val="00FB7235"/>
    <w:rsid w:val="00FC5026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07314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Body Text"/>
    <w:basedOn w:val="a"/>
    <w:link w:val="ae"/>
    <w:semiHidden/>
    <w:rsid w:val="00D97F30"/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ен текст Знак"/>
    <w:basedOn w:val="a0"/>
    <w:link w:val="ad"/>
    <w:semiHidden/>
    <w:rsid w:val="00D97F30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4</cp:revision>
  <cp:lastPrinted>2023-12-29T13:52:00Z</cp:lastPrinted>
  <dcterms:created xsi:type="dcterms:W3CDTF">2025-11-11T13:03:00Z</dcterms:created>
  <dcterms:modified xsi:type="dcterms:W3CDTF">2025-11-17T13:39:00Z</dcterms:modified>
</cp:coreProperties>
</file>